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536"/>
        <w:gridCol w:w="4972"/>
      </w:tblGrid>
      <w:tr w:rsidR="004E3068" w14:paraId="3C35BD3C" w14:textId="77777777">
        <w:trPr>
          <w:trHeight w:val="1530"/>
          <w:tblHeader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24F3" w14:textId="249007AF" w:rsidR="004E3068" w:rsidRDefault="00DA545E">
            <w:pPr>
              <w:pStyle w:val="Overskrift2"/>
              <w:spacing w:before="0" w:line="240" w:lineRule="auto"/>
              <w:jc w:val="center"/>
              <w:rPr>
                <w:rFonts w:ascii="Verdana" w:hAnsi="Verdana" w:cs="Verdana"/>
                <w:color w:val="0000FF"/>
                <w:sz w:val="24"/>
                <w:szCs w:val="24"/>
              </w:rPr>
            </w:pPr>
            <w:r>
              <w:rPr>
                <w:rFonts w:ascii="Verdana" w:hAnsi="Verdana" w:cs="Verdana"/>
                <w:color w:val="0000FF"/>
                <w:sz w:val="24"/>
                <w:szCs w:val="24"/>
              </w:rPr>
              <w:t>Oplærings</w:t>
            </w:r>
            <w:r w:rsidR="00BF71C7">
              <w:rPr>
                <w:rFonts w:ascii="Verdana" w:hAnsi="Verdana" w:cs="Verdana"/>
                <w:color w:val="0000FF"/>
                <w:sz w:val="24"/>
                <w:szCs w:val="24"/>
              </w:rPr>
              <w:t>mål fra uddannelsesordning (slutmål)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4B3B" w14:textId="761BFBD9" w:rsidR="004E3068" w:rsidRDefault="00BF71C7">
            <w:pPr>
              <w:pStyle w:val="Overskrift2"/>
              <w:spacing w:before="0" w:line="240" w:lineRule="auto"/>
              <w:jc w:val="center"/>
              <w:rPr>
                <w:rFonts w:ascii="Verdana" w:hAnsi="Verdana" w:cs="Verdana"/>
                <w:color w:val="0000FF"/>
                <w:sz w:val="24"/>
                <w:szCs w:val="24"/>
              </w:rPr>
            </w:pPr>
            <w:r>
              <w:rPr>
                <w:rFonts w:ascii="Verdana" w:hAnsi="Verdana" w:cs="Verdana"/>
                <w:color w:val="0000FF"/>
                <w:sz w:val="24"/>
                <w:szCs w:val="24"/>
              </w:rPr>
              <w:t xml:space="preserve">Særlige fokusområder i somatisk </w:t>
            </w:r>
            <w:r w:rsidR="00DA545E">
              <w:rPr>
                <w:rFonts w:ascii="Verdana" w:hAnsi="Verdana" w:cs="Verdana"/>
                <w:color w:val="0000FF"/>
                <w:sz w:val="24"/>
                <w:szCs w:val="24"/>
              </w:rPr>
              <w:t>oplæring</w:t>
            </w:r>
            <w:r>
              <w:rPr>
                <w:rFonts w:ascii="Verdana" w:hAnsi="Verdana" w:cs="Verdana"/>
                <w:color w:val="0000FF"/>
                <w:sz w:val="24"/>
                <w:szCs w:val="24"/>
              </w:rPr>
              <w:t xml:space="preserve"> på Hospitalsenhed Midt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DED0" w14:textId="40D859D1" w:rsidR="004E3068" w:rsidRDefault="00BF71C7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Her skriver eleven egne og vejleders forslag til læringsaktiviteter. Eleven arbejder videre med disse i </w:t>
            </w:r>
            <w:r w:rsidR="00DA545E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>oplæringen</w:t>
            </w:r>
            <w:r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samt reflekterer og dokumenter i logbogen</w:t>
            </w:r>
          </w:p>
        </w:tc>
      </w:tr>
      <w:tr w:rsidR="004E3068" w14:paraId="40DEB312" w14:textId="77777777">
        <w:tc>
          <w:tcPr>
            <w:tcW w:w="1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814F" w14:textId="27034C42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På Mavekirurgisk sengeafsnit arbejder eleven med </w:t>
            </w:r>
            <w:r w:rsidR="001B52D3">
              <w:rPr>
                <w:rFonts w:ascii="Verdana" w:hAnsi="Verdana" w:cs="Verdana"/>
                <w:color w:val="000000"/>
                <w:sz w:val="20"/>
                <w:szCs w:val="20"/>
              </w:rPr>
              <w:t>oplærings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målene i forhold til afsnittets patientkategorier,</w:t>
            </w:r>
          </w:p>
          <w:p w14:paraId="25D29DBA" w14:textId="77777777" w:rsidR="004E3068" w:rsidRDefault="00BF71C7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dvs. patienter med:</w:t>
            </w:r>
          </w:p>
          <w:p w14:paraId="1BF99CF3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Ulcus/Ventrikel problematikker</w:t>
            </w:r>
          </w:p>
          <w:p w14:paraId="5206C87B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Cholecystilithiasis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Cholecystit</w:t>
            </w:r>
            <w:proofErr w:type="spellEnd"/>
          </w:p>
          <w:p w14:paraId="6945E4FB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Fedmekirurgi</w:t>
            </w:r>
          </w:p>
          <w:p w14:paraId="396E6A45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Pancreatit</w:t>
            </w:r>
            <w:proofErr w:type="spellEnd"/>
          </w:p>
          <w:p w14:paraId="5BEFA0EC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Hæmatemese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melæna</w:t>
            </w:r>
            <w:proofErr w:type="spellEnd"/>
          </w:p>
          <w:p w14:paraId="12FD5EFF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Cancer</w:t>
            </w:r>
          </w:p>
          <w:p w14:paraId="1D320746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Abcesser</w:t>
            </w:r>
            <w:proofErr w:type="spellEnd"/>
          </w:p>
          <w:p w14:paraId="234DC978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Obstipation</w:t>
            </w:r>
          </w:p>
          <w:p w14:paraId="7A36CD8B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Åbne indlæggelser</w:t>
            </w:r>
          </w:p>
          <w:p w14:paraId="23783C3E" w14:textId="77777777" w:rsidR="004E3068" w:rsidRDefault="00BF71C7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Forskellige sonder og dræn</w:t>
            </w:r>
          </w:p>
          <w:p w14:paraId="56ABDBFB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A2314A3" w14:textId="77777777" w:rsidR="004E3068" w:rsidRDefault="004E3068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EDB6CA2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Fokus på at agere efter afsnittets sygeplejefaglige tilgang fx:</w:t>
            </w:r>
          </w:p>
          <w:p w14:paraId="52E35E43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7A42141" w14:textId="77777777" w:rsidR="004E3068" w:rsidRDefault="00BF71C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Pallierende</w:t>
            </w:r>
          </w:p>
          <w:p w14:paraId="6E9CB08C" w14:textId="77777777" w:rsidR="004E3068" w:rsidRDefault="00BF71C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Korttidssygepleje</w:t>
            </w:r>
          </w:p>
          <w:p w14:paraId="0C2DE778" w14:textId="77777777" w:rsidR="004E3068" w:rsidRDefault="00BF71C7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Langtidssygepleje</w:t>
            </w:r>
          </w:p>
          <w:p w14:paraId="58159CC4" w14:textId="77777777" w:rsidR="004E3068" w:rsidRDefault="00BF71C7">
            <w:pPr>
              <w:pStyle w:val="Standard"/>
              <w:numPr>
                <w:ilvl w:val="0"/>
                <w:numId w:val="10"/>
              </w:numPr>
              <w:autoSpaceDE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Patientnær dokumentation</w:t>
            </w:r>
          </w:p>
          <w:p w14:paraId="502BF18E" w14:textId="77777777" w:rsidR="004E3068" w:rsidRDefault="004E3068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</w:p>
        </w:tc>
      </w:tr>
      <w:tr w:rsidR="004E3068" w14:paraId="5AA71670" w14:textId="77777777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9540" w14:textId="6C42D542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</w:t>
            </w:r>
          </w:p>
          <w:p w14:paraId="24D29EAE" w14:textId="77777777" w:rsidR="004E3068" w:rsidRDefault="00BF71C7">
            <w:pPr>
              <w:pStyle w:val="Standard"/>
              <w:autoSpaceDE w:val="0"/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Eleven kan gennemføre og reflektere over kliniske</w:t>
            </w: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sygeplejehandlinger, herunder selvstændigt anvende</w:t>
            </w: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sygeplejeprocessen til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at indsamle data, identificere,</w:t>
            </w: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analysere, planlægge, udføre og evaluere sygepleje til</w:t>
            </w:r>
          </w:p>
          <w:p w14:paraId="3F1E384D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borgere/patienter med grundlæggende behov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B991" w14:textId="77777777" w:rsidR="004E3068" w:rsidRDefault="00BF71C7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Grundlæggende sygepleje.  </w:t>
            </w:r>
          </w:p>
          <w:p w14:paraId="3775B01D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color w:val="FF3333"/>
                <w:sz w:val="20"/>
                <w:szCs w:val="20"/>
              </w:rPr>
            </w:pPr>
          </w:p>
          <w:p w14:paraId="38F22A78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color w:val="FF3333"/>
                <w:sz w:val="20"/>
                <w:szCs w:val="20"/>
              </w:rPr>
            </w:pPr>
          </w:p>
        </w:tc>
        <w:tc>
          <w:tcPr>
            <w:tcW w:w="4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0095" w14:textId="77777777" w:rsidR="004E3068" w:rsidRDefault="004E3068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079D9EBB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BD5F" w14:textId="226C4466" w:rsidR="004E3068" w:rsidRDefault="00DA545E">
            <w:pPr>
              <w:pStyle w:val="Standard"/>
              <w:autoSpaceDE w:val="0"/>
              <w:spacing w:after="0" w:line="288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2</w:t>
            </w:r>
          </w:p>
          <w:p w14:paraId="51B1DAEC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planlægge og iværksætte sundhedsfaglige handlinger på baggrund af faglige og kliniske vurderinger, herunder sundhedsstyrelsens screeningsværktøjer til tidlig opsporing samt lokale procedurer og retningslinjer.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81C7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sygepleje til 1-2 tildelte patienter med fokus på grundlæggende behov fx. ud fra Virginia Henderson.</w:t>
            </w:r>
          </w:p>
          <w:p w14:paraId="4007744D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790592F9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det kliniske blik, faglig viden og retningslinjer.</w:t>
            </w:r>
          </w:p>
          <w:p w14:paraId="65E454F6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039C60F9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Anvender sygeplejeprocessen.</w:t>
            </w:r>
          </w:p>
          <w:p w14:paraId="2140F0BF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5360A361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Anvender lokale screeningsværktøjer, fx:</w:t>
            </w:r>
          </w:p>
          <w:p w14:paraId="3D68B1D4" w14:textId="77777777" w:rsidR="004E3068" w:rsidRDefault="00BF71C7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TOKS</w:t>
            </w:r>
          </w:p>
          <w:p w14:paraId="747AF9F0" w14:textId="77777777" w:rsidR="004E3068" w:rsidRDefault="00BF71C7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Ernæringsscreening/kostregistrering</w:t>
            </w:r>
          </w:p>
          <w:p w14:paraId="2CD369EB" w14:textId="77777777" w:rsidR="004E3068" w:rsidRDefault="00BF71C7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Tryksårsscreening</w:t>
            </w:r>
          </w:p>
          <w:p w14:paraId="45932E6B" w14:textId="77777777" w:rsidR="004E3068" w:rsidRDefault="00BF71C7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KRAM</w:t>
            </w:r>
          </w:p>
          <w:p w14:paraId="3A6894BD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591EF6A4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 xml:space="preserve">Anvender retningslinjer i </w:t>
            </w: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e-dok</w:t>
            </w:r>
            <w:proofErr w:type="spellEnd"/>
            <w:r>
              <w:rPr>
                <w:rFonts w:ascii="Verdana" w:hAnsi="Verdana" w:cs="Verdana"/>
                <w:color w:val="009933"/>
                <w:sz w:val="20"/>
                <w:szCs w:val="20"/>
              </w:rPr>
              <w:t>.</w:t>
            </w:r>
          </w:p>
          <w:p w14:paraId="13E8E592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CC68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3068" w14:paraId="18D07A4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2375" w14:textId="4C59B372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3</w:t>
            </w:r>
          </w:p>
          <w:p w14:paraId="3F6009D5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Eleven kan selvstændigt identificere og reagere på ændring i borgerens/patientens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sundhedstilstand. Ved uforudsete og komplekse problemstillinger kan eleven</w:t>
            </w:r>
          </w:p>
          <w:p w14:paraId="62661169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udføre sygeplejehandlinger indenfor eget</w:t>
            </w:r>
          </w:p>
          <w:p w14:paraId="00B6CB9B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kompetenceområde samt delegerede</w:t>
            </w:r>
          </w:p>
          <w:p w14:paraId="7FADA058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sygeplejehandlinger, herunder udføre palliativ pleje.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4229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lastRenderedPageBreak/>
              <w:t>Fokus på ændringer i patientens habituelle og aktuelle tilstand. Og handle på de identificerede observationer.</w:t>
            </w:r>
          </w:p>
          <w:p w14:paraId="230FFD62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37784DF4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lastRenderedPageBreak/>
              <w:t>Fokus på hvad det vil sige at arbejde med palliation på afdelingen.</w:t>
            </w:r>
          </w:p>
          <w:p w14:paraId="1D5349B5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1F3F63D9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5DE62D0F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at eleven kender og overholder eget kompetenceområde, og udvikler nye kompetenceområder.</w:t>
            </w:r>
          </w:p>
          <w:p w14:paraId="625B7F40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9C2E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4FCD7A0F" w14:textId="77777777" w:rsidR="004E3068" w:rsidRDefault="004E30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5763E919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ADB1" w14:textId="16CFFAD1" w:rsidR="004E3068" w:rsidRDefault="00DA545E">
            <w:pPr>
              <w:pStyle w:val="Standard"/>
              <w:autoSpaceDE w:val="0"/>
              <w:spacing w:after="0" w:line="288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4</w:t>
            </w:r>
          </w:p>
          <w:p w14:paraId="55E7261B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ud fra en helhedsorienteret tilgang, der understøtter borgerens/patientens mestring af eget liv,</w:t>
            </w:r>
          </w:p>
          <w:p w14:paraId="1FADCC9A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selvstændigt og i samarbejde med borgeren/patienten og pårørende arbejde med rehabilitering og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EDE9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E5CD" w14:textId="77777777" w:rsidR="004E3068" w:rsidRDefault="004E3068">
            <w:pPr>
              <w:pStyle w:val="Standard"/>
              <w:tabs>
                <w:tab w:val="left" w:pos="3180"/>
              </w:tabs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14:paraId="4D01C15D" w14:textId="77777777" w:rsidR="004E3068" w:rsidRDefault="004E30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65253BAA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3588" w14:textId="7B6D18E9" w:rsidR="004E3068" w:rsidRDefault="00DA545E">
            <w:pPr>
              <w:pStyle w:val="Standard"/>
              <w:autoSpaceDE w:val="0"/>
              <w:spacing w:after="0" w:line="288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5</w:t>
            </w:r>
          </w:p>
          <w:p w14:paraId="1CFC66E5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selvstændigt og tværprofessionelt arbejde</w:t>
            </w:r>
          </w:p>
          <w:p w14:paraId="1A04136B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sundhedsfremmende og ud fra et helhedssyn forebygge udvikling af livsstilssygdomme ved at vejlede og motivere</w:t>
            </w:r>
          </w:p>
          <w:p w14:paraId="2969BA80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borgeren/patienten til mestring af eget liv.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970B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0EC352F9" w14:textId="77777777" w:rsidR="004E3068" w:rsidRDefault="004E3068">
            <w:pPr>
              <w:pStyle w:val="Standard"/>
              <w:spacing w:after="0" w:line="288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C2FE" w14:textId="77777777" w:rsidR="004E3068" w:rsidRDefault="004E3068">
            <w:pPr>
              <w:pStyle w:val="Standard"/>
              <w:keepNext/>
              <w:keepLines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14:paraId="600F6E60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B0A4C7D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41B2DBF8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C3F2" w14:textId="66000E8D" w:rsidR="004E3068" w:rsidRDefault="00DA545E">
            <w:pPr>
              <w:pStyle w:val="Standard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6</w:t>
            </w:r>
          </w:p>
          <w:p w14:paraId="145FF6EE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Eleven kan ud fra en rehabiliterende tilgang selvstændigt planlægge, udføre og evaluere omsorg, praktisk hjælp og personlig pleje til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borgere med fysiske, psykiske og sociale behov.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BE09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0BD7343E" w14:textId="77777777" w:rsidR="004E3068" w:rsidRDefault="004E3068">
            <w:pPr>
              <w:pStyle w:val="Standard"/>
              <w:spacing w:after="0" w:line="288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E140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14:paraId="2EFD2CF7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69FC1BCF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8394" w14:textId="002CABF8" w:rsidR="004E3068" w:rsidRDefault="00DA545E">
            <w:pPr>
              <w:pStyle w:val="Standard"/>
              <w:spacing w:after="0" w:line="288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7</w:t>
            </w:r>
          </w:p>
          <w:p w14:paraId="6C9D6701" w14:textId="77777777" w:rsidR="004E3068" w:rsidRDefault="00BF71C7">
            <w:pPr>
              <w:pStyle w:val="Standard"/>
              <w:spacing w:after="0" w:line="288" w:lineRule="auto"/>
            </w:pPr>
            <w:r>
              <w:rPr>
                <w:rFonts w:ascii="Verdana" w:hAnsi="Verdana" w:cs="Verdana"/>
                <w:sz w:val="20"/>
                <w:szCs w:val="20"/>
              </w:rPr>
              <w:t>Eleven kan selvstændigt tilrettelægge og gennemføre</w:t>
            </w: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fysiske, sociale, kulturelle og kreative aktiviteter, og</w:t>
            </w: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informere og vejlede om aktivitetstilbud, herunder</w:t>
            </w: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inddrage netværk og frivillige ud fra borgerens interesser</w:t>
            </w: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og behov og understøtte borgere/patienter i at træffe</w:t>
            </w: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egne valg.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91F0" w14:textId="77777777" w:rsidR="004E3068" w:rsidRDefault="00BF71C7">
            <w:pPr>
              <w:pStyle w:val="Standard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83C98B4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F641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14:paraId="2A85CC51" w14:textId="77777777" w:rsidR="004E3068" w:rsidRDefault="004E30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3170D20E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D2FB" w14:textId="2BF8CFDF" w:rsidR="004E3068" w:rsidRDefault="00DA545E">
            <w:pPr>
              <w:pStyle w:val="Standard"/>
              <w:autoSpaceDE w:val="0"/>
              <w:spacing w:after="0" w:line="288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8</w:t>
            </w:r>
          </w:p>
          <w:p w14:paraId="7E81A78B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selvstændigt forebygge smittespredning ud fra nationale og lokale retningslinjer og standarder for hygiejne, herunder særlige regimer og teknikker samt</w:t>
            </w:r>
          </w:p>
          <w:p w14:paraId="4F0580D2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vejlede borgere, patienter, pårørende, kollegaer og frivillige herom.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E5E9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at anvende viden om smittekæden for at afbryde smitteveje.</w:t>
            </w:r>
          </w:p>
          <w:p w14:paraId="2C1FEB85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b/>
                <w:bCs/>
                <w:color w:val="009933"/>
                <w:sz w:val="20"/>
                <w:szCs w:val="20"/>
                <w:shd w:val="clear" w:color="auto" w:fill="FFFF00"/>
              </w:rPr>
            </w:pPr>
          </w:p>
          <w:p w14:paraId="5F9B18EB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at anvende afsnittets hygiejniske retningslinjer indenfor fx:</w:t>
            </w:r>
          </w:p>
          <w:p w14:paraId="5C17D3C6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19243C0F" w14:textId="77777777" w:rsidR="004E3068" w:rsidRDefault="00BF71C7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Madhåndtering</w:t>
            </w:r>
          </w:p>
          <w:p w14:paraId="1E20B8DC" w14:textId="77777777" w:rsidR="004E3068" w:rsidRDefault="00BF71C7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Håndtering af affald</w:t>
            </w:r>
          </w:p>
          <w:p w14:paraId="6860863E" w14:textId="77777777" w:rsidR="004E3068" w:rsidRDefault="00BF71C7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Håndtering af udskillelser</w:t>
            </w:r>
          </w:p>
          <w:p w14:paraId="5A0AECD0" w14:textId="77777777" w:rsidR="004E3068" w:rsidRDefault="00BF71C7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Ren og steril teknik</w:t>
            </w:r>
          </w:p>
          <w:p w14:paraId="702BBDCD" w14:textId="77777777" w:rsidR="004E3068" w:rsidRDefault="00BF71C7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Isolationsregimer</w:t>
            </w:r>
          </w:p>
          <w:p w14:paraId="591D644C" w14:textId="77777777" w:rsidR="004E3068" w:rsidRDefault="00BF71C7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Medicinhåndtering</w:t>
            </w:r>
          </w:p>
          <w:p w14:paraId="579D9724" w14:textId="77777777" w:rsidR="004E3068" w:rsidRDefault="00BF71C7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Personlig hygiejne (øvre/nedre toilette)</w:t>
            </w:r>
          </w:p>
          <w:p w14:paraId="53BC309F" w14:textId="77777777" w:rsidR="004E3068" w:rsidRDefault="00BF71C7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lastRenderedPageBreak/>
              <w:t>Rent/urent</w:t>
            </w:r>
          </w:p>
          <w:p w14:paraId="75A216DB" w14:textId="77777777" w:rsidR="004E3068" w:rsidRDefault="00BF71C7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Håndtering af tekstiler og utensilier</w:t>
            </w:r>
          </w:p>
          <w:p w14:paraId="6653BA41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351D42A1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at formidle viden om hygiejne til patienter og pårørende fx i forbindelse med:</w:t>
            </w:r>
          </w:p>
          <w:p w14:paraId="3E91ED5C" w14:textId="77777777" w:rsidR="004E3068" w:rsidRDefault="00BF71C7">
            <w:pPr>
              <w:pStyle w:val="Standard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Håndhygiejne</w:t>
            </w:r>
          </w:p>
          <w:p w14:paraId="7F4BB836" w14:textId="77777777" w:rsidR="004E3068" w:rsidRDefault="00BF71C7">
            <w:pPr>
              <w:pStyle w:val="Standard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Forbindskift</w:t>
            </w:r>
            <w:proofErr w:type="spellEnd"/>
            <w:r>
              <w:rPr>
                <w:rFonts w:ascii="Verdana" w:hAnsi="Verdana" w:cs="Verdana"/>
                <w:color w:val="009933"/>
                <w:sz w:val="20"/>
                <w:szCs w:val="20"/>
              </w:rPr>
              <w:t>/sårpleje</w:t>
            </w:r>
          </w:p>
          <w:p w14:paraId="16E6EF00" w14:textId="77777777" w:rsidR="004E3068" w:rsidRDefault="00BF71C7">
            <w:pPr>
              <w:pStyle w:val="Standard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Hudpleje</w:t>
            </w:r>
          </w:p>
          <w:p w14:paraId="346B7E62" w14:textId="77777777" w:rsidR="004E3068" w:rsidRDefault="00BF71C7">
            <w:pPr>
              <w:pStyle w:val="Standard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Medicinhåndtering</w:t>
            </w:r>
          </w:p>
          <w:p w14:paraId="1ADC55F6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11DA8879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5617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14:paraId="5F9D5272" w14:textId="77777777" w:rsidR="004E3068" w:rsidRDefault="004E30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33906F93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397A" w14:textId="1EAAC73C" w:rsidR="004E3068" w:rsidRDefault="00DA545E">
            <w:pPr>
              <w:pStyle w:val="Standard"/>
              <w:autoSpaceDE w:val="0"/>
              <w:spacing w:after="0" w:line="288" w:lineRule="auto"/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9</w:t>
            </w:r>
          </w:p>
          <w:p w14:paraId="71A4E7B7" w14:textId="667CB7F2" w:rsidR="004E3068" w:rsidRDefault="00BF71C7">
            <w:pPr>
              <w:pStyle w:val="Standard"/>
              <w:autoSpaceDE w:val="0"/>
              <w:spacing w:after="0" w:line="288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Eleven kan selvstændigt efter </w:t>
            </w:r>
            <w:r w:rsidR="001B52D3">
              <w:rPr>
                <w:rFonts w:ascii="Verdana" w:hAnsi="Verdana" w:cs="Verdana"/>
                <w:sz w:val="20"/>
                <w:szCs w:val="20"/>
              </w:rPr>
              <w:t>oplærings</w:t>
            </w:r>
            <w:r>
              <w:rPr>
                <w:rFonts w:ascii="Verdana" w:hAnsi="Verdana" w:cs="Verdana"/>
                <w:sz w:val="20"/>
                <w:szCs w:val="20"/>
              </w:rPr>
              <w:t>stedets</w:t>
            </w:r>
          </w:p>
          <w:p w14:paraId="5E5A54FC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retningslinjer og efter delegation varetage</w:t>
            </w:r>
          </w:p>
          <w:p w14:paraId="4A7B2AFA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medicinhåndtering, observere virkning/bivirkninger samt dokumentere og samarbejde med borger/patient i den</w:t>
            </w:r>
          </w:p>
          <w:p w14:paraId="722C9415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medicinske behandling.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CC9C" w14:textId="77777777" w:rsidR="004E3068" w:rsidRDefault="00BF71C7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 xml:space="preserve">Fokus på at følge HE </w:t>
            </w:r>
            <w:proofErr w:type="spellStart"/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Midts</w:t>
            </w:r>
            <w:proofErr w:type="spellEnd"/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 xml:space="preserve"> retningslinje for medicinhåndtering.</w:t>
            </w:r>
          </w:p>
          <w:p w14:paraId="4B6B5490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b/>
                <w:i/>
                <w:iCs/>
                <w:color w:val="009933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F49F" w14:textId="77777777" w:rsidR="004E3068" w:rsidRDefault="004E30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6DD0CFEE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1EF6" w14:textId="64BF0610" w:rsidR="004E3068" w:rsidRDefault="00DA545E">
            <w:pPr>
              <w:pStyle w:val="Standard"/>
              <w:autoSpaceDE w:val="0"/>
              <w:spacing w:after="0" w:line="288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10</w:t>
            </w:r>
          </w:p>
          <w:p w14:paraId="1051A4ED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etablere relationer, der skaber</w:t>
            </w:r>
          </w:p>
          <w:p w14:paraId="2730DE9B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samarbejde med borgere/patienter, pårørende og frivillige, herunder kommunikere målrettet og anvende</w:t>
            </w:r>
          </w:p>
          <w:p w14:paraId="18D8B73A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relevante kommunikationsformer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FA85" w14:textId="77777777" w:rsidR="004E3068" w:rsidRDefault="00BF71C7">
            <w:pPr>
              <w:pStyle w:val="Standard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 </w:t>
            </w:r>
          </w:p>
          <w:p w14:paraId="2D0CA0FA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566F" w14:textId="77777777" w:rsidR="004E3068" w:rsidRDefault="004E30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14:paraId="0168C256" w14:textId="77777777" w:rsidR="004E3068" w:rsidRDefault="004E3068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</w:p>
          <w:p w14:paraId="2AF400D6" w14:textId="77777777" w:rsidR="004E3068" w:rsidRDefault="004E30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52B1D232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E005" w14:textId="392826E8" w:rsidR="004E3068" w:rsidRDefault="00DA545E">
            <w:pPr>
              <w:pStyle w:val="Standard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11</w:t>
            </w:r>
          </w:p>
          <w:p w14:paraId="08302079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selvstændigt gennemføre pædagogiske aktiviteter og varetage vejledning af kollegaer.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70CA" w14:textId="77777777" w:rsidR="004E3068" w:rsidRDefault="00BF71C7">
            <w:pPr>
              <w:pStyle w:val="Standard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DA5BD03" w14:textId="77777777" w:rsidR="004E3068" w:rsidRDefault="004E3068">
            <w:pPr>
              <w:pStyle w:val="Standard"/>
              <w:spacing w:after="0" w:line="288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0ECE" w14:textId="77777777" w:rsidR="004E3068" w:rsidRDefault="004E3068">
            <w:pPr>
              <w:pStyle w:val="Standard"/>
              <w:snapToGrid w:val="0"/>
              <w:ind w:left="45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2C72303B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AE72" w14:textId="58C25084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12</w:t>
            </w:r>
          </w:p>
          <w:p w14:paraId="5C05FC91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kommunikere på en måde der, under hensyntagen til egen og andres sikkerhed, understøtter borgere og patienters integritet og selvbestemmelse i</w:t>
            </w:r>
          </w:p>
          <w:p w14:paraId="6CB72682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forbindelse med konflikthåndtering og voldsforebyggelse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2F47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311B9FEB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CE25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13B17C4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30B8821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7E70D404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23E5" w14:textId="6F11CFBC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13</w:t>
            </w:r>
          </w:p>
          <w:p w14:paraId="2DBAE794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selvstændigt kommunikere og</w:t>
            </w:r>
          </w:p>
          <w:p w14:paraId="7652D501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dokumentere faglige handlinger i relevante</w:t>
            </w:r>
          </w:p>
          <w:p w14:paraId="62C28910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dokumentationssystemer med henblik på at understøtte patientsikre overgange og kontinuitet i det samlede borger/patientforløb og øge den borger-/patientoplevede kvalitet.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14D6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problemløsende, hyppigt, rettidigt og korrekt kommunikation i planlægning og udførsel af patientforløb.</w:t>
            </w:r>
          </w:p>
          <w:p w14:paraId="16593069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Være med til at modtage og udskrive patienter.</w:t>
            </w:r>
          </w:p>
          <w:p w14:paraId="76A2D760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602D76A8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dokumentation af sygeplejen i EPJ ifølge retningslinjen fx:</w:t>
            </w:r>
          </w:p>
          <w:p w14:paraId="4B2E03BE" w14:textId="77777777" w:rsidR="004E3068" w:rsidRDefault="00BF71C7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Daglig og tidstro dokumentation (sygeplejeprocessen)</w:t>
            </w:r>
          </w:p>
          <w:p w14:paraId="3F525B67" w14:textId="77777777" w:rsidR="004E3068" w:rsidRDefault="00BF71C7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Plejeforløbsplaner</w:t>
            </w:r>
          </w:p>
          <w:p w14:paraId="55894DEA" w14:textId="77777777" w:rsidR="004E3068" w:rsidRDefault="00BF71C7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ProblemOrienteretPlan</w:t>
            </w:r>
            <w:proofErr w:type="spellEnd"/>
          </w:p>
          <w:p w14:paraId="0F7EFF80" w14:textId="77777777" w:rsidR="004E3068" w:rsidRDefault="00BF71C7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Udskrivningsrapporter</w:t>
            </w:r>
          </w:p>
          <w:p w14:paraId="161C7DC9" w14:textId="77777777" w:rsidR="004E3068" w:rsidRDefault="00BF71C7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Papirbreve til patienterne</w:t>
            </w:r>
          </w:p>
          <w:p w14:paraId="5E1248E8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7E83D1A8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20F1105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370CB160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deltagelse i tværprofessionelle patientkonferencer eller lignende, fx:</w:t>
            </w:r>
          </w:p>
          <w:p w14:paraId="7CFD916E" w14:textId="77777777" w:rsidR="004E3068" w:rsidRDefault="00BF71C7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Morgenrapport</w:t>
            </w:r>
          </w:p>
          <w:p w14:paraId="26C115D5" w14:textId="77777777" w:rsidR="004E3068" w:rsidRDefault="00BF71C7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Løbende konference med dagens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9933"/>
                <w:sz w:val="20"/>
                <w:szCs w:val="20"/>
              </w:rPr>
              <w:t xml:space="preserve">vejleder og den koordinerende </w:t>
            </w: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spl</w:t>
            </w:r>
            <w:proofErr w:type="spellEnd"/>
            <w:r>
              <w:rPr>
                <w:rFonts w:ascii="Verdana" w:hAnsi="Verdana" w:cs="Verdana"/>
                <w:color w:val="009933"/>
                <w:sz w:val="20"/>
                <w:szCs w:val="20"/>
              </w:rPr>
              <w:t>.</w:t>
            </w:r>
          </w:p>
          <w:p w14:paraId="586F635F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444408EE" w14:textId="77777777" w:rsidR="004E3068" w:rsidRDefault="00BF71C7">
            <w:pPr>
              <w:pStyle w:val="Standard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1176F00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12FC" w14:textId="77777777" w:rsidR="004E3068" w:rsidRDefault="004E30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  <w:p w14:paraId="4C875265" w14:textId="77777777" w:rsidR="004E3068" w:rsidRDefault="004E3068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3068" w14:paraId="618643B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89CD" w14:textId="5F4FC7EE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14</w:t>
            </w:r>
          </w:p>
          <w:p w14:paraId="2FED4A20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selvstændigt koordinere og tilrettelægge eget og andres arbejde samt understøtte og indgå i teamsamarbejde omkring opgaveløsning med</w:t>
            </w:r>
          </w:p>
          <w:p w14:paraId="3D41807F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borgerens/patientens mål for øje.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5DEF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at koordinere og tilrettelægge en prioriteret plan for dagen for tildelte patienter.</w:t>
            </w:r>
          </w:p>
          <w:p w14:paraId="247F4C7A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42A5B611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Koordinerer planen med tværprofessionelle samarbejdspartnere fx:</w:t>
            </w:r>
          </w:p>
          <w:p w14:paraId="6A468A88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2F3D73E0" w14:textId="77777777" w:rsidR="004E3068" w:rsidRDefault="00BF71C7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Visitator</w:t>
            </w:r>
          </w:p>
          <w:p w14:paraId="63932480" w14:textId="77777777" w:rsidR="004E3068" w:rsidRDefault="00BF71C7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Fys</w:t>
            </w:r>
            <w:proofErr w:type="spellEnd"/>
            <w:r>
              <w:rPr>
                <w:rFonts w:ascii="Verdana" w:hAnsi="Verdana" w:cs="Verdana"/>
                <w:color w:val="009933"/>
                <w:sz w:val="20"/>
                <w:szCs w:val="20"/>
              </w:rPr>
              <w:t>/ergo</w:t>
            </w:r>
          </w:p>
          <w:p w14:paraId="1EEC3152" w14:textId="77777777" w:rsidR="004E3068" w:rsidRDefault="00BF71C7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Røgtent</w:t>
            </w:r>
            <w:proofErr w:type="spellEnd"/>
            <w:r>
              <w:rPr>
                <w:rFonts w:ascii="Verdana" w:hAnsi="Verdana" w:cs="Verdana"/>
                <w:color w:val="009933"/>
                <w:sz w:val="20"/>
                <w:szCs w:val="20"/>
              </w:rPr>
              <w:t xml:space="preserve"> og scanning</w:t>
            </w:r>
          </w:p>
          <w:p w14:paraId="662CE310" w14:textId="77777777" w:rsidR="004E3068" w:rsidRDefault="00BF71C7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Operation</w:t>
            </w:r>
          </w:p>
          <w:p w14:paraId="630FD991" w14:textId="77777777" w:rsidR="004E3068" w:rsidRDefault="00BF71C7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Opvågning</w:t>
            </w:r>
          </w:p>
          <w:p w14:paraId="721A7A12" w14:textId="77777777" w:rsidR="004E3068" w:rsidRDefault="00BF71C7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Forløbskoordinatorer</w:t>
            </w:r>
          </w:p>
          <w:p w14:paraId="7CCA020A" w14:textId="77777777" w:rsidR="004E3068" w:rsidRDefault="00BF71C7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Andre hospitaler/afdelinger</w:t>
            </w:r>
          </w:p>
          <w:p w14:paraId="6CBD436C" w14:textId="77777777" w:rsidR="004E3068" w:rsidRDefault="00BF71C7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Afdelingens nøgle personer</w:t>
            </w:r>
          </w:p>
          <w:p w14:paraId="33D087F0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b/>
                <w:bCs/>
                <w:color w:val="009933"/>
                <w:sz w:val="20"/>
                <w:szCs w:val="20"/>
                <w:shd w:val="clear" w:color="auto" w:fill="FFFF00"/>
              </w:rPr>
            </w:pPr>
          </w:p>
          <w:p w14:paraId="61FBC5D9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løbende at justere den prioriterede plan afhængig af patientens tilstand og pleje- og behandlingstiltag.</w:t>
            </w:r>
          </w:p>
          <w:p w14:paraId="12E1F080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09BD" w14:textId="77777777" w:rsidR="004E3068" w:rsidRDefault="00BF71C7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 </w:t>
            </w:r>
          </w:p>
        </w:tc>
      </w:tr>
      <w:tr w:rsidR="004E3068" w14:paraId="49CA23B3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BC30" w14:textId="5782A941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15</w:t>
            </w:r>
          </w:p>
          <w:p w14:paraId="26A07AA5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koordinere og indgå i samarbejdet om en borgers/patients behov for tværprofessionel og tværsektoriel indsats, herunder selvstændigt indlede,</w:t>
            </w:r>
          </w:p>
          <w:p w14:paraId="758DD37F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afslutte og dokumentere en social- og sundhedsfaglig ydelse i relation til modtagelse, indlæggelse, udskrivning</w:t>
            </w:r>
          </w:p>
          <w:p w14:paraId="5CF79AE2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og hjemkomst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B1BC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overgange, hvad er der sket forud for indlæggelse og hvad skal der ske efter udskrivelse.</w:t>
            </w:r>
          </w:p>
          <w:p w14:paraId="1C9846C6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18DFECBA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at anvende afsnittets procedurer ifm. indlæggelse fx:</w:t>
            </w:r>
          </w:p>
          <w:p w14:paraId="61896A65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6FC381D3" w14:textId="77777777" w:rsidR="004E3068" w:rsidRDefault="00BF71C7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elektiv</w:t>
            </w:r>
            <w:proofErr w:type="spellEnd"/>
          </w:p>
          <w:p w14:paraId="3A587363" w14:textId="77777777" w:rsidR="004E3068" w:rsidRDefault="00BF71C7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subakut</w:t>
            </w:r>
            <w:proofErr w:type="spellEnd"/>
          </w:p>
          <w:p w14:paraId="6E4F80FE" w14:textId="77777777" w:rsidR="004E3068" w:rsidRDefault="00BF71C7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akut</w:t>
            </w:r>
          </w:p>
          <w:p w14:paraId="7B147CEB" w14:textId="77777777" w:rsidR="004E3068" w:rsidRDefault="00BF71C7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åben indlæggelse</w:t>
            </w:r>
          </w:p>
          <w:p w14:paraId="5C092BE5" w14:textId="77777777" w:rsidR="004E3068" w:rsidRDefault="00BF71C7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kontrol i klinikken</w:t>
            </w:r>
          </w:p>
          <w:p w14:paraId="66E5D904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1AC34CB7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5162CF49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at planlægge og overflytte/udskrive en patient med henblik på at sikre glidende overgange.</w:t>
            </w:r>
          </w:p>
          <w:p w14:paraId="56B7164F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B907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3068" w14:paraId="3F324B4E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61EA" w14:textId="652232A9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16</w:t>
            </w:r>
          </w:p>
          <w:p w14:paraId="246150AF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Eleven kan selvstændigt udføre sygepleje med anvendelse af teknologi og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retningslinjer, der tager udgangspunkt i erfaringsbaseret viden og evidens.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1B05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lastRenderedPageBreak/>
              <w:t>Fokus på at anvende afsnittets sundhedsteknologi i form af fx:</w:t>
            </w:r>
          </w:p>
          <w:p w14:paraId="5C5679AA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7C864958" w14:textId="77777777" w:rsidR="004E3068" w:rsidRDefault="00BF71C7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lastRenderedPageBreak/>
              <w:t>Lifte</w:t>
            </w:r>
          </w:p>
          <w:p w14:paraId="46B8A5F6" w14:textId="77777777" w:rsidR="004E3068" w:rsidRDefault="00BF71C7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Vægt</w:t>
            </w:r>
          </w:p>
          <w:p w14:paraId="34C3A4E9" w14:textId="77777777" w:rsidR="004E3068" w:rsidRDefault="00BF71C7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Intelligente senge</w:t>
            </w:r>
          </w:p>
          <w:p w14:paraId="509A509E" w14:textId="77777777" w:rsidR="004E3068" w:rsidRDefault="00BF71C7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Blærescanner</w:t>
            </w:r>
          </w:p>
          <w:p w14:paraId="4B138C4C" w14:textId="77777777" w:rsidR="004E3068" w:rsidRDefault="00BF71C7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Ernæringspumpe</w:t>
            </w:r>
          </w:p>
          <w:p w14:paraId="47FA23B7" w14:textId="77777777" w:rsidR="004E3068" w:rsidRDefault="00BF71C7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EPJ</w:t>
            </w:r>
          </w:p>
          <w:p w14:paraId="6238F0BB" w14:textId="77777777" w:rsidR="004E3068" w:rsidRDefault="00BF71C7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E-dok</w:t>
            </w:r>
            <w:proofErr w:type="spellEnd"/>
          </w:p>
          <w:p w14:paraId="3D781A30" w14:textId="77777777" w:rsidR="004E3068" w:rsidRDefault="00BF71C7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Klinisk logistik</w:t>
            </w:r>
          </w:p>
          <w:p w14:paraId="43917EA0" w14:textId="77777777" w:rsidR="004E3068" w:rsidRDefault="00BF71C7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Moniturerings</w:t>
            </w:r>
            <w:proofErr w:type="spellEnd"/>
            <w:r>
              <w:rPr>
                <w:rFonts w:ascii="Verdana" w:hAnsi="Verdana" w:cs="Verdana"/>
                <w:color w:val="0099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apperat</w:t>
            </w:r>
            <w:proofErr w:type="spellEnd"/>
          </w:p>
          <w:p w14:paraId="3FB39C23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C6A6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C6C9A4" w14:textId="77777777" w:rsidR="004E3068" w:rsidRDefault="004E3068">
            <w:pPr>
              <w:pStyle w:val="Standard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E3068" w14:paraId="0DB84E48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C80E" w14:textId="181B8AEC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lastRenderedPageBreak/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17</w:t>
            </w:r>
          </w:p>
          <w:p w14:paraId="4C2A76F5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støtte op om udviklingen af god praksis for kvalitetssikring og patientsikkerhed i det tværprofessionelle samarbejde.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5D9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 xml:space="preserve">Fokus på Region Midtjylland/HE </w:t>
            </w:r>
            <w:proofErr w:type="spellStart"/>
            <w:r>
              <w:rPr>
                <w:rFonts w:ascii="Verdana" w:hAnsi="Verdana" w:cs="Verdana"/>
                <w:color w:val="009933"/>
                <w:sz w:val="20"/>
                <w:szCs w:val="20"/>
              </w:rPr>
              <w:t>Midts</w:t>
            </w:r>
            <w:proofErr w:type="spellEnd"/>
            <w:r>
              <w:rPr>
                <w:rFonts w:ascii="Verdana" w:hAnsi="Verdana" w:cs="Verdana"/>
                <w:color w:val="009933"/>
                <w:sz w:val="20"/>
                <w:szCs w:val="20"/>
              </w:rPr>
              <w:t xml:space="preserve"> og afsnittets værdigrundlag</w:t>
            </w:r>
          </w:p>
          <w:p w14:paraId="0B759E71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3A4C08E7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afsnittets kvalitetsarbejde/udviklingsarbejde.</w:t>
            </w:r>
          </w:p>
          <w:p w14:paraId="11FE5412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64EBFB52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at indberette utilsigtede hændelser</w:t>
            </w:r>
          </w:p>
          <w:p w14:paraId="4C156F40" w14:textId="77777777" w:rsidR="004E3068" w:rsidRDefault="004E3068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</w:p>
          <w:p w14:paraId="6D59CAC1" w14:textId="77777777" w:rsidR="004E3068" w:rsidRDefault="00BF71C7">
            <w:pPr>
              <w:pStyle w:val="Standard"/>
              <w:spacing w:after="0" w:line="240" w:lineRule="auto"/>
              <w:rPr>
                <w:rFonts w:ascii="Verdana" w:hAnsi="Verdana" w:cs="Verdana"/>
                <w:color w:val="009933"/>
                <w:sz w:val="20"/>
                <w:szCs w:val="20"/>
              </w:rPr>
            </w:pPr>
            <w:r>
              <w:rPr>
                <w:rFonts w:ascii="Verdana" w:hAnsi="Verdana" w:cs="Verdana"/>
                <w:color w:val="009933"/>
                <w:sz w:val="20"/>
                <w:szCs w:val="20"/>
              </w:rPr>
              <w:t>Fokus på retningslinje for patientidentifikation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4C85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3068" w14:paraId="4AE4DD25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C9F7" w14:textId="46545EC4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18</w:t>
            </w:r>
          </w:p>
          <w:p w14:paraId="7713F034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forholde sig kritisk til og understøtte udvikling af et godt fysisk og psykisk arbejdsmiljø, herunder udføre forflytninger samt vurdere pladsforhold</w:t>
            </w:r>
          </w:p>
          <w:p w14:paraId="52F2F53F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under overholdelse af arbejdsmiljøreglerne og anvendelse af velfærdsteknologi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638D" w14:textId="77777777" w:rsidR="004E3068" w:rsidRDefault="00BF71C7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lastRenderedPageBreak/>
              <w:t>Være bevidst om egne og andres forflytninger. Obs bruge afdelingens forflytningsvejledere.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071F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3068" w14:paraId="1345C81D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A6B6" w14:textId="5CF427B6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19</w:t>
            </w:r>
          </w:p>
          <w:p w14:paraId="527C7EE4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reflektere over og træffe kvalificerede valg i forhold til etiske og faglige dilemmaer, der følger arbejdet som professionel sundhedsperson, fx forhold</w:t>
            </w:r>
          </w:p>
          <w:p w14:paraId="0D1CC474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som tavshedspligt, magtanvendelse, patientrettigheder, omsorgspligt og hensyn til borgerens/patientens livskvalitet.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3E87" w14:textId="77777777" w:rsidR="004E3068" w:rsidRDefault="004E3068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9736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3068" w14:paraId="592A96A8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BDAC" w14:textId="41BBCA64" w:rsidR="004E3068" w:rsidRDefault="00DA545E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b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Oplærings</w:t>
            </w:r>
            <w:r w:rsidR="00BF71C7">
              <w:rPr>
                <w:rFonts w:ascii="Verdana" w:hAnsi="Verdana" w:cs="Verdana"/>
                <w:b/>
                <w:color w:val="0000FF"/>
                <w:sz w:val="20"/>
                <w:szCs w:val="20"/>
              </w:rPr>
              <w:t>mål 20</w:t>
            </w:r>
          </w:p>
          <w:p w14:paraId="57EB7814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Eleven kan planlægge og redegøre for eget arbejde og kompetenceområde som autoriseret sundhedsperson i</w:t>
            </w:r>
          </w:p>
          <w:p w14:paraId="7F6A7632" w14:textId="77777777" w:rsidR="004E3068" w:rsidRDefault="00BF71C7">
            <w:pPr>
              <w:pStyle w:val="Standard"/>
              <w:autoSpaceDE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overensstemmelse med relevant lovgivning og andres kompetenceområder.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61B0" w14:textId="77777777" w:rsidR="004E3068" w:rsidRDefault="00BF71C7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Reflektere over egne kompetencer og udvikling.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6ACA" w14:textId="77777777" w:rsidR="004E3068" w:rsidRDefault="004E3068">
            <w:pPr>
              <w:pStyle w:val="Standard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E28B9D" w14:textId="77777777" w:rsidR="004E3068" w:rsidRDefault="004E3068">
      <w:pPr>
        <w:pStyle w:val="Standard"/>
      </w:pPr>
    </w:p>
    <w:p w14:paraId="7B12E50A" w14:textId="77777777" w:rsidR="004E3068" w:rsidRDefault="004E3068">
      <w:pPr>
        <w:pStyle w:val="Standard"/>
      </w:pPr>
    </w:p>
    <w:sectPr w:rsidR="004E3068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1021" w14:textId="77777777" w:rsidR="00BF71C7" w:rsidRDefault="00BF71C7">
      <w:r>
        <w:separator/>
      </w:r>
    </w:p>
  </w:endnote>
  <w:endnote w:type="continuationSeparator" w:id="0">
    <w:p w14:paraId="19328962" w14:textId="77777777" w:rsidR="00BF71C7" w:rsidRDefault="00BF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B855" w14:textId="77777777" w:rsidR="00BF71C7" w:rsidRDefault="00BF71C7">
    <w:pPr>
      <w:pStyle w:val="Sidefod"/>
      <w:ind w:right="360"/>
      <w:rPr>
        <w:rFonts w:ascii="Verdana" w:hAnsi="Verdana" w:cs="Verdana"/>
        <w:sz w:val="20"/>
        <w:szCs w:val="20"/>
      </w:rPr>
    </w:pPr>
    <w:r>
      <w:rPr>
        <w:rFonts w:ascii="Verdana" w:hAnsi="Verdana" w:cs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18B48" wp14:editId="5B190685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371450685" name="Ram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A1C1373" w14:textId="77777777" w:rsidR="00BF71C7" w:rsidRDefault="00BF71C7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  <w:rFonts w:ascii="Verdana" w:hAnsi="Verdana" w:cs="Verda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rFonts w:ascii="Verdana" w:hAnsi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  <w:rFonts w:ascii="Verdana" w:hAnsi="Verdana" w:cs="Verda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Verdana" w:hAnsi="Verdana" w:cs="Verdana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Style w:val="Sidetal"/>
                              <w:rFonts w:ascii="Verdana" w:hAnsi="Verdana" w:cs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B118B48" id="_x0000_t202" coordsize="21600,21600" o:spt="202" path="m,l,21600r21600,l21600,xe">
              <v:stroke joinstyle="miter"/>
              <v:path gradientshapeok="t" o:connecttype="rect"/>
            </v:shapetype>
            <v:shape id="Ramme1" o:spid="_x0000_s1026" type="#_x0000_t202" style="position:absolute;margin-left:-50.05pt;margin-top:.05pt;width:1.15pt;height:1.6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" stroked="f">
              <v:fill opacity="0"/>
              <v:textbox style="mso-fit-shape-to-text:t" inset="0,0,0,0">
                <w:txbxContent>
                  <w:p w14:paraId="6A1C1373" w14:textId="77777777" w:rsidR="00BF71C7" w:rsidRDefault="00BF71C7">
                    <w:pPr>
                      <w:pStyle w:val="Sidefod"/>
                    </w:pPr>
                    <w:r>
                      <w:rPr>
                        <w:rStyle w:val="Sidetal"/>
                        <w:rFonts w:ascii="Verdana" w:hAnsi="Verdana" w:cs="Verdan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Sidetal"/>
                        <w:rFonts w:ascii="Verdana" w:hAnsi="Verdana" w:cs="Verdan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Sidetal"/>
                        <w:rFonts w:ascii="Verdana" w:hAnsi="Verdana" w:cs="Verda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Sidetal"/>
                        <w:rFonts w:ascii="Verdana" w:hAnsi="Verdana" w:cs="Verdana"/>
                        <w:sz w:val="20"/>
                        <w:szCs w:val="20"/>
                      </w:rPr>
                      <w:t>10</w:t>
                    </w:r>
                    <w:r>
                      <w:rPr>
                        <w:rStyle w:val="Sidetal"/>
                        <w:rFonts w:ascii="Verdana" w:hAnsi="Verdana" w:cs="Verda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Verdana" w:hAnsi="Verdana" w:cs="Verdana"/>
        <w:sz w:val="20"/>
        <w:szCs w:val="20"/>
      </w:rPr>
      <w:t>HR Uddannelse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BD20" w14:textId="77777777" w:rsidR="00BF71C7" w:rsidRDefault="00BF71C7">
      <w:r>
        <w:rPr>
          <w:color w:val="000000"/>
        </w:rPr>
        <w:separator/>
      </w:r>
    </w:p>
  </w:footnote>
  <w:footnote w:type="continuationSeparator" w:id="0">
    <w:p w14:paraId="65A718D6" w14:textId="77777777" w:rsidR="00BF71C7" w:rsidRDefault="00BF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6EC7" w14:textId="2275DD6D" w:rsidR="00BF71C7" w:rsidRDefault="00BF71C7">
    <w:pPr>
      <w:pStyle w:val="Sidehoved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20"/>
        <w:szCs w:val="20"/>
      </w:rPr>
      <w:t xml:space="preserve">3. </w:t>
    </w:r>
    <w:r w:rsidR="00202A86">
      <w:rPr>
        <w:rFonts w:ascii="Verdana" w:hAnsi="Verdana" w:cs="Verdana"/>
        <w:sz w:val="20"/>
        <w:szCs w:val="20"/>
      </w:rPr>
      <w:t>oplæring</w:t>
    </w:r>
    <w:r>
      <w:rPr>
        <w:rFonts w:ascii="Verdana" w:hAnsi="Verdana" w:cs="Verdana"/>
        <w:sz w:val="20"/>
        <w:szCs w:val="20"/>
      </w:rPr>
      <w:t>. ”Somatisk sygepleje og rehabilitering i det sammenhængende sundhedsvæsen”</w:t>
    </w:r>
  </w:p>
  <w:p w14:paraId="7816A0EE" w14:textId="77777777" w:rsidR="00BF71C7" w:rsidRDefault="00BF71C7">
    <w:pPr>
      <w:pStyle w:val="Sidehoved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20"/>
        <w:szCs w:val="20"/>
      </w:rPr>
      <w:t>Social- og sundhedsassistentuddannelsen</w:t>
    </w:r>
  </w:p>
  <w:p w14:paraId="1728C618" w14:textId="3932DF46" w:rsidR="00BF71C7" w:rsidRDefault="00BF71C7">
    <w:pPr>
      <w:pStyle w:val="Sidehoved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20"/>
        <w:szCs w:val="20"/>
      </w:rPr>
      <w:t xml:space="preserve">Elev:______________ </w:t>
    </w:r>
    <w:r w:rsidR="00DA545E">
      <w:rPr>
        <w:rFonts w:ascii="Verdana" w:hAnsi="Verdana" w:cs="Verdana"/>
        <w:sz w:val="20"/>
        <w:szCs w:val="20"/>
      </w:rPr>
      <w:t>Oplærings</w:t>
    </w:r>
    <w:r>
      <w:rPr>
        <w:rFonts w:ascii="Verdana" w:hAnsi="Verdana" w:cs="Verdana"/>
        <w:sz w:val="20"/>
        <w:szCs w:val="20"/>
      </w:rPr>
      <w:t>vejleder: __________________ Dato:__________</w:t>
    </w:r>
  </w:p>
  <w:p w14:paraId="12445579" w14:textId="77777777" w:rsidR="00BF71C7" w:rsidRDefault="00BF71C7">
    <w:pPr>
      <w:pStyle w:val="Sidehoved"/>
    </w:pPr>
    <w:r>
      <w:rPr>
        <w:rFonts w:ascii="Verdana" w:hAnsi="Verdana" w:cs="Verdana"/>
        <w:b/>
        <w:bCs/>
        <w:sz w:val="24"/>
        <w:szCs w:val="24"/>
      </w:rPr>
      <w:t>Mavekirurgisk  Afsnit  Regionshospitalet Viborg</w:t>
    </w:r>
    <w:r>
      <w:rPr>
        <w:rFonts w:ascii="Verdana" w:hAnsi="Verdana" w:cs="Verdana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2A5AF51" wp14:editId="79436F4B">
          <wp:simplePos x="0" y="0"/>
          <wp:positionH relativeFrom="page">
            <wp:posOffset>9178200</wp:posOffset>
          </wp:positionH>
          <wp:positionV relativeFrom="page">
            <wp:posOffset>377280</wp:posOffset>
          </wp:positionV>
          <wp:extent cx="762120" cy="364320"/>
          <wp:effectExtent l="0" t="0" r="0" b="0"/>
          <wp:wrapNone/>
          <wp:docPr id="57125618" name="Bille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20" cy="3643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sz w:val="16"/>
        <w:szCs w:val="16"/>
      </w:rPr>
      <w:t xml:space="preserve">                   </w:t>
    </w:r>
    <w:r>
      <w:rPr>
        <w:rFonts w:ascii="Verdana" w:hAnsi="Verdana" w:cs="Verdana"/>
        <w:sz w:val="16"/>
        <w:szCs w:val="16"/>
      </w:rPr>
      <w:tab/>
    </w:r>
    <w:r>
      <w:rPr>
        <w:rFonts w:ascii="Verdana" w:hAnsi="Verdana" w:cs="Verdana"/>
        <w:sz w:val="16"/>
        <w:szCs w:val="16"/>
      </w:rPr>
      <w:tab/>
    </w:r>
    <w:r>
      <w:rPr>
        <w:rFonts w:ascii="Verdana" w:hAnsi="Verdana" w:cs="Verdana"/>
        <w:sz w:val="20"/>
        <w:szCs w:val="20"/>
      </w:rPr>
      <w:t>Hospitalsenhed Midt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C7"/>
    <w:multiLevelType w:val="multilevel"/>
    <w:tmpl w:val="B9325A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07389E"/>
    <w:multiLevelType w:val="multilevel"/>
    <w:tmpl w:val="7026E87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1715443"/>
    <w:multiLevelType w:val="multilevel"/>
    <w:tmpl w:val="CED415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2F44E97"/>
    <w:multiLevelType w:val="multilevel"/>
    <w:tmpl w:val="80CCB3C2"/>
    <w:styleLink w:val="WW8Num4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64226DD"/>
    <w:multiLevelType w:val="multilevel"/>
    <w:tmpl w:val="61BCCC3A"/>
    <w:styleLink w:val="WW8Num1"/>
    <w:lvl w:ilvl="0">
      <w:numFmt w:val="bullet"/>
      <w:lvlText w:val="-"/>
      <w:lvlJc w:val="left"/>
      <w:rPr>
        <w:rFonts w:ascii="Verdana" w:eastAsia="Calibri" w:hAnsi="Verdan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117340B"/>
    <w:multiLevelType w:val="multilevel"/>
    <w:tmpl w:val="6B68CF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4AC1045"/>
    <w:multiLevelType w:val="multilevel"/>
    <w:tmpl w:val="C9CC0D58"/>
    <w:styleLink w:val="WW8Num5"/>
    <w:lvl w:ilvl="0">
      <w:numFmt w:val="bullet"/>
      <w:lvlText w:val="-"/>
      <w:lvlJc w:val="left"/>
      <w:rPr>
        <w:rFonts w:ascii="Verdana" w:eastAsia="Calibri" w:hAnsi="Verdan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27FA4EEA"/>
    <w:multiLevelType w:val="multilevel"/>
    <w:tmpl w:val="3EB292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8A02ED4"/>
    <w:multiLevelType w:val="multilevel"/>
    <w:tmpl w:val="6C4287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C0748E8"/>
    <w:multiLevelType w:val="multilevel"/>
    <w:tmpl w:val="55C27A9C"/>
    <w:styleLink w:val="WW8Num7"/>
    <w:lvl w:ilvl="0">
      <w:numFmt w:val="bullet"/>
      <w:lvlText w:val="-"/>
      <w:lvlJc w:val="left"/>
      <w:rPr>
        <w:rFonts w:ascii="Verdana" w:eastAsia="Calibri" w:hAnsi="Verdan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C8D664C"/>
    <w:multiLevelType w:val="multilevel"/>
    <w:tmpl w:val="91C81D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18C7CFA"/>
    <w:multiLevelType w:val="multilevel"/>
    <w:tmpl w:val="A740B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91D2B6A"/>
    <w:multiLevelType w:val="multilevel"/>
    <w:tmpl w:val="548E25B6"/>
    <w:styleLink w:val="WW8Num3"/>
    <w:lvl w:ilvl="0">
      <w:numFmt w:val="bullet"/>
      <w:lvlText w:val="-"/>
      <w:lvlJc w:val="left"/>
      <w:rPr>
        <w:rFonts w:ascii="Verdana" w:eastAsia="Calibri" w:hAnsi="Verdana" w:cs="Times New Roman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4B6932D7"/>
    <w:multiLevelType w:val="multilevel"/>
    <w:tmpl w:val="3A567D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C6747E7"/>
    <w:multiLevelType w:val="multilevel"/>
    <w:tmpl w:val="3E3268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21E7662"/>
    <w:multiLevelType w:val="multilevel"/>
    <w:tmpl w:val="BB928A16"/>
    <w:styleLink w:val="WW8Num6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753E1C38"/>
    <w:multiLevelType w:val="multilevel"/>
    <w:tmpl w:val="A34627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A351843"/>
    <w:multiLevelType w:val="multilevel"/>
    <w:tmpl w:val="0F4412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FE8359E"/>
    <w:multiLevelType w:val="multilevel"/>
    <w:tmpl w:val="6E88D718"/>
    <w:styleLink w:val="WW8Num8"/>
    <w:lvl w:ilvl="0">
      <w:numFmt w:val="bullet"/>
      <w:lvlText w:val="-"/>
      <w:lvlJc w:val="left"/>
      <w:rPr>
        <w:rFonts w:ascii="Verdana" w:eastAsia="Calibri" w:hAnsi="Verdan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118794246">
    <w:abstractNumId w:val="4"/>
  </w:num>
  <w:num w:numId="2" w16cid:durableId="1949390548">
    <w:abstractNumId w:val="1"/>
  </w:num>
  <w:num w:numId="3" w16cid:durableId="72164561">
    <w:abstractNumId w:val="12"/>
  </w:num>
  <w:num w:numId="4" w16cid:durableId="1244951446">
    <w:abstractNumId w:val="3"/>
  </w:num>
  <w:num w:numId="5" w16cid:durableId="925269242">
    <w:abstractNumId w:val="6"/>
  </w:num>
  <w:num w:numId="6" w16cid:durableId="1879731788">
    <w:abstractNumId w:val="15"/>
  </w:num>
  <w:num w:numId="7" w16cid:durableId="196167751">
    <w:abstractNumId w:val="9"/>
  </w:num>
  <w:num w:numId="8" w16cid:durableId="623771835">
    <w:abstractNumId w:val="18"/>
  </w:num>
  <w:num w:numId="9" w16cid:durableId="315426182">
    <w:abstractNumId w:val="8"/>
  </w:num>
  <w:num w:numId="10" w16cid:durableId="1752661136">
    <w:abstractNumId w:val="5"/>
  </w:num>
  <w:num w:numId="11" w16cid:durableId="1977955779">
    <w:abstractNumId w:val="16"/>
  </w:num>
  <w:num w:numId="12" w16cid:durableId="1691880947">
    <w:abstractNumId w:val="13"/>
  </w:num>
  <w:num w:numId="13" w16cid:durableId="1105273112">
    <w:abstractNumId w:val="11"/>
  </w:num>
  <w:num w:numId="14" w16cid:durableId="162939989">
    <w:abstractNumId w:val="10"/>
  </w:num>
  <w:num w:numId="15" w16cid:durableId="819615162">
    <w:abstractNumId w:val="0"/>
  </w:num>
  <w:num w:numId="16" w16cid:durableId="1366906153">
    <w:abstractNumId w:val="14"/>
  </w:num>
  <w:num w:numId="17" w16cid:durableId="1058360050">
    <w:abstractNumId w:val="7"/>
  </w:num>
  <w:num w:numId="18" w16cid:durableId="1846700599">
    <w:abstractNumId w:val="2"/>
  </w:num>
  <w:num w:numId="19" w16cid:durableId="1691955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68"/>
    <w:rsid w:val="001B52D3"/>
    <w:rsid w:val="00202A86"/>
    <w:rsid w:val="004E3068"/>
    <w:rsid w:val="00BF71C7"/>
    <w:rsid w:val="00D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4EA2"/>
  <w15:docId w15:val="{149604EB-5596-477C-883C-7FDAE451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Mangal"/>
        <w:kern w:val="3"/>
        <w:sz w:val="21"/>
        <w:szCs w:val="24"/>
        <w:lang w:val="da-D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Standard"/>
    <w:next w:val="Standard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Verdana" w:eastAsia="Verdana" w:hAnsi="Verdana" w:cs="Mangal"/>
      <w:sz w:val="24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ascii="Verdana" w:eastAsia="Verdana" w:hAnsi="Verdana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Verdana" w:eastAsia="Verdana" w:hAnsi="Verdana"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idehoved">
    <w:name w:val="header"/>
    <w:basedOn w:val="Standard"/>
    <w:pPr>
      <w:tabs>
        <w:tab w:val="center" w:pos="4819"/>
        <w:tab w:val="right" w:pos="9638"/>
      </w:tabs>
    </w:pPr>
  </w:style>
  <w:style w:type="paragraph" w:styleId="Sidefo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Verdana" w:eastAsia="Calibri" w:hAnsi="Verdana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Verdana" w:eastAsia="Calibri" w:hAnsi="Verdana" w:cs="Times New Roman"/>
      <w:i w:val="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Verdana" w:eastAsia="Calibri" w:hAnsi="Verdana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Verdana" w:eastAsia="Calibri" w:hAnsi="Verdana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Verdana" w:eastAsia="Calibri" w:hAnsi="Verdana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verskrift2Tegn">
    <w:name w:val="Overskrift 2 Tegn"/>
    <w:rPr>
      <w:rFonts w:ascii="Cambria" w:eastAsia="Cambria" w:hAnsi="Cambria" w:cs="Cambria"/>
      <w:b/>
      <w:bCs/>
      <w:color w:val="4F81BD"/>
      <w:sz w:val="26"/>
      <w:szCs w:val="26"/>
      <w:lang w:val="da-DK" w:bidi="ar-SA"/>
    </w:rPr>
  </w:style>
  <w:style w:type="character" w:styleId="Sidetal">
    <w:name w:val="page number"/>
    <w:basedOn w:val="Standardskrifttypeiafsnit"/>
  </w:style>
  <w:style w:type="character" w:customStyle="1" w:styleId="overskrift00202char1">
    <w:name w:val="overskrift_00202__char1"/>
    <w:rPr>
      <w:rFonts w:ascii="Cambria" w:eastAsia="Cambria" w:hAnsi="Cambria" w:cs="Cambria"/>
      <w:b/>
      <w:bCs/>
      <w:strike w:val="0"/>
      <w:dstrike w:val="0"/>
      <w:color w:val="4F81BD"/>
      <w:sz w:val="26"/>
      <w:szCs w:val="26"/>
      <w:u w:val="no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Ingenoversigt"/>
    <w:pPr>
      <w:numPr>
        <w:numId w:val="1"/>
      </w:numPr>
    </w:pPr>
  </w:style>
  <w:style w:type="numbering" w:customStyle="1" w:styleId="WW8Num2">
    <w:name w:val="WW8Num2"/>
    <w:basedOn w:val="Ingenoversigt"/>
    <w:pPr>
      <w:numPr>
        <w:numId w:val="2"/>
      </w:numPr>
    </w:pPr>
  </w:style>
  <w:style w:type="numbering" w:customStyle="1" w:styleId="WW8Num3">
    <w:name w:val="WW8Num3"/>
    <w:basedOn w:val="Ingenoversigt"/>
    <w:pPr>
      <w:numPr>
        <w:numId w:val="3"/>
      </w:numPr>
    </w:pPr>
  </w:style>
  <w:style w:type="numbering" w:customStyle="1" w:styleId="WW8Num4">
    <w:name w:val="WW8Num4"/>
    <w:basedOn w:val="Ingenoversigt"/>
    <w:pPr>
      <w:numPr>
        <w:numId w:val="4"/>
      </w:numPr>
    </w:pPr>
  </w:style>
  <w:style w:type="numbering" w:customStyle="1" w:styleId="WW8Num5">
    <w:name w:val="WW8Num5"/>
    <w:basedOn w:val="Ingenoversigt"/>
    <w:pPr>
      <w:numPr>
        <w:numId w:val="5"/>
      </w:numPr>
    </w:pPr>
  </w:style>
  <w:style w:type="numbering" w:customStyle="1" w:styleId="WW8Num6">
    <w:name w:val="WW8Num6"/>
    <w:basedOn w:val="Ingenoversigt"/>
    <w:pPr>
      <w:numPr>
        <w:numId w:val="6"/>
      </w:numPr>
    </w:pPr>
  </w:style>
  <w:style w:type="numbering" w:customStyle="1" w:styleId="WW8Num7">
    <w:name w:val="WW8Num7"/>
    <w:basedOn w:val="Ingenoversigt"/>
    <w:pPr>
      <w:numPr>
        <w:numId w:val="7"/>
      </w:numPr>
    </w:pPr>
  </w:style>
  <w:style w:type="numbering" w:customStyle="1" w:styleId="WW8Num8">
    <w:name w:val="WW8Num8"/>
    <w:basedOn w:val="Ingenoversig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1180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Praktikmål 1</vt:lpstr>
    </vt:vector>
  </TitlesOfParts>
  <Company>Region Midtjylland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Praktikmål 1</dc:title>
  <dc:creator>Laila Andersen</dc:creator>
  <cp:lastModifiedBy>Christine Hald Videbæk</cp:lastModifiedBy>
  <cp:revision>4</cp:revision>
  <cp:lastPrinted>2017-12-11T09:57:00Z</cp:lastPrinted>
  <dcterms:created xsi:type="dcterms:W3CDTF">2024-11-01T13:29:00Z</dcterms:created>
  <dcterms:modified xsi:type="dcterms:W3CDTF">2024-11-14T13:02:00Z</dcterms:modified>
</cp:coreProperties>
</file>